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0" w:rsidRPr="004A4F0C" w:rsidRDefault="00B04510" w:rsidP="00B0451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</w:t>
      </w:r>
      <w:r w:rsidRPr="004A4F0C">
        <w:rPr>
          <w:rFonts w:ascii="Lucida Calligraphy" w:hAnsi="Lucida Calligraphy"/>
          <w:b/>
          <w:sz w:val="28"/>
          <w:szCs w:val="28"/>
        </w:rPr>
        <w:t>own of Pembroke</w:t>
      </w:r>
    </w:p>
    <w:p w:rsidR="00B04510" w:rsidRPr="004A4F0C" w:rsidRDefault="00B04510" w:rsidP="00B0451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Recreation Commission</w:t>
      </w:r>
    </w:p>
    <w:p w:rsidR="00B04510" w:rsidRPr="004A4F0C" w:rsidRDefault="00B04510" w:rsidP="00B0451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100 Center Street</w:t>
      </w:r>
    </w:p>
    <w:p w:rsidR="00B04510" w:rsidRPr="004A4F0C" w:rsidRDefault="00B04510" w:rsidP="00B0451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Pembroke, Ma. 02359</w:t>
      </w:r>
    </w:p>
    <w:p w:rsidR="00B04510" w:rsidRPr="004A4F0C" w:rsidRDefault="00B04510" w:rsidP="00B04510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781-293-3249</w:t>
      </w:r>
    </w:p>
    <w:p w:rsidR="00B04510" w:rsidRDefault="00B04510" w:rsidP="00B04510">
      <w:pPr>
        <w:rPr>
          <w:b/>
          <w:i/>
        </w:rPr>
      </w:pPr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>Pembroke Recreation Commission</w:t>
      </w:r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 xml:space="preserve">Minutes of the Meeting of </w:t>
      </w:r>
      <w:r w:rsidR="003A1B3F">
        <w:rPr>
          <w:b/>
          <w:i/>
        </w:rPr>
        <w:t>September</w:t>
      </w:r>
      <w:r w:rsidR="00621D8B">
        <w:rPr>
          <w:b/>
          <w:i/>
        </w:rPr>
        <w:t xml:space="preserve"> </w:t>
      </w:r>
      <w:r w:rsidR="003A1B3F">
        <w:rPr>
          <w:b/>
          <w:i/>
        </w:rPr>
        <w:t>20</w:t>
      </w:r>
      <w:r w:rsidR="002A7566">
        <w:rPr>
          <w:b/>
          <w:i/>
        </w:rPr>
        <w:t>, 201</w:t>
      </w:r>
      <w:r w:rsidR="001A4514">
        <w:rPr>
          <w:b/>
          <w:i/>
        </w:rPr>
        <w:t>6</w:t>
      </w:r>
      <w:r w:rsidR="00671787">
        <w:rPr>
          <w:b/>
          <w:i/>
        </w:rPr>
        <w:t xml:space="preserve"> </w:t>
      </w:r>
    </w:p>
    <w:p w:rsidR="003E78D4" w:rsidRDefault="003E78D4">
      <w:pPr>
        <w:rPr>
          <w:b/>
          <w:i/>
        </w:rPr>
      </w:pPr>
      <w:r w:rsidRPr="003E78D4">
        <w:rPr>
          <w:b/>
          <w:i/>
        </w:rPr>
        <w:t xml:space="preserve">Present: </w:t>
      </w:r>
      <w:r w:rsidR="00671787">
        <w:rPr>
          <w:b/>
          <w:i/>
        </w:rPr>
        <w:t xml:space="preserve">Robert Raleigh, </w:t>
      </w:r>
      <w:r w:rsidR="00A37FBB">
        <w:rPr>
          <w:b/>
          <w:i/>
        </w:rPr>
        <w:t>Matt Norto</w:t>
      </w:r>
      <w:r w:rsidR="000F6541">
        <w:rPr>
          <w:b/>
          <w:i/>
        </w:rPr>
        <w:t>n</w:t>
      </w:r>
      <w:r w:rsidR="00A37FBB">
        <w:rPr>
          <w:b/>
          <w:i/>
        </w:rPr>
        <w:t>,</w:t>
      </w:r>
      <w:r w:rsidRPr="003E78D4">
        <w:rPr>
          <w:b/>
          <w:i/>
        </w:rPr>
        <w:t xml:space="preserve"> </w:t>
      </w:r>
      <w:r w:rsidR="001D5175">
        <w:rPr>
          <w:b/>
          <w:i/>
        </w:rPr>
        <w:t xml:space="preserve">Tom </w:t>
      </w:r>
      <w:r w:rsidR="002A7566">
        <w:rPr>
          <w:b/>
          <w:i/>
        </w:rPr>
        <w:t>Driscoll</w:t>
      </w:r>
      <w:r w:rsidR="000136F1">
        <w:rPr>
          <w:b/>
          <w:i/>
        </w:rPr>
        <w:t xml:space="preserve">, </w:t>
      </w:r>
      <w:r w:rsidR="001A4514">
        <w:rPr>
          <w:b/>
          <w:i/>
        </w:rPr>
        <w:t>Mary Ann Freeman</w:t>
      </w:r>
      <w:r w:rsidR="000136F1">
        <w:rPr>
          <w:b/>
          <w:i/>
        </w:rPr>
        <w:t xml:space="preserve">, </w:t>
      </w:r>
      <w:r w:rsidR="001A4514">
        <w:rPr>
          <w:b/>
          <w:i/>
        </w:rPr>
        <w:t>Bryan Philips</w:t>
      </w:r>
      <w:r w:rsidR="00621D8B">
        <w:rPr>
          <w:b/>
          <w:i/>
        </w:rPr>
        <w:t>, Linda Federico</w:t>
      </w:r>
      <w:r w:rsidR="000136F1">
        <w:rPr>
          <w:b/>
          <w:i/>
        </w:rPr>
        <w:t xml:space="preserve"> and</w:t>
      </w:r>
      <w:r w:rsidR="00FF5192">
        <w:rPr>
          <w:b/>
          <w:i/>
        </w:rPr>
        <w:t xml:space="preserve"> </w:t>
      </w:r>
      <w:r w:rsidR="00671787">
        <w:rPr>
          <w:b/>
          <w:i/>
        </w:rPr>
        <w:t>Sue Roche (Director)</w:t>
      </w:r>
      <w:r w:rsidR="000F6541">
        <w:rPr>
          <w:b/>
          <w:i/>
        </w:rPr>
        <w:t>.</w:t>
      </w:r>
      <w:r w:rsidR="002A7566">
        <w:rPr>
          <w:b/>
          <w:i/>
        </w:rPr>
        <w:t xml:space="preserve"> </w:t>
      </w:r>
      <w:r w:rsidR="004754DE">
        <w:rPr>
          <w:b/>
          <w:i/>
        </w:rPr>
        <w:t xml:space="preserve"> </w:t>
      </w:r>
    </w:p>
    <w:p w:rsidR="003E78D4" w:rsidRDefault="003E78D4">
      <w:pPr>
        <w:rPr>
          <w:i/>
        </w:rPr>
      </w:pPr>
      <w:r>
        <w:rPr>
          <w:i/>
        </w:rPr>
        <w:t xml:space="preserve">Call to Order </w:t>
      </w:r>
      <w:r w:rsidR="000F6541">
        <w:rPr>
          <w:i/>
        </w:rPr>
        <w:t xml:space="preserve">by </w:t>
      </w:r>
      <w:r w:rsidR="001A4514">
        <w:rPr>
          <w:i/>
        </w:rPr>
        <w:t>Matt Norton</w:t>
      </w:r>
      <w:r w:rsidR="000F6541">
        <w:rPr>
          <w:i/>
        </w:rPr>
        <w:t xml:space="preserve"> at </w:t>
      </w:r>
      <w:r>
        <w:rPr>
          <w:i/>
        </w:rPr>
        <w:t>7:</w:t>
      </w:r>
      <w:r w:rsidR="003A1B3F">
        <w:rPr>
          <w:i/>
        </w:rPr>
        <w:t>21</w:t>
      </w:r>
      <w:r>
        <w:rPr>
          <w:i/>
        </w:rPr>
        <w:t xml:space="preserve"> PM</w:t>
      </w:r>
    </w:p>
    <w:p w:rsidR="000136F1" w:rsidRDefault="003A1B3F" w:rsidP="001D5175">
      <w:pPr>
        <w:rPr>
          <w:i/>
          <w:u w:val="single"/>
        </w:rPr>
      </w:pPr>
      <w:r>
        <w:rPr>
          <w:i/>
          <w:u w:val="single"/>
        </w:rPr>
        <w:t>Minutes Review</w:t>
      </w:r>
    </w:p>
    <w:p w:rsidR="001A4514" w:rsidRDefault="002542CE" w:rsidP="001D5175">
      <w:pPr>
        <w:rPr>
          <w:i/>
        </w:rPr>
      </w:pPr>
      <w:r>
        <w:rPr>
          <w:i/>
        </w:rPr>
        <w:t>The C</w:t>
      </w:r>
      <w:r w:rsidR="001A4514">
        <w:rPr>
          <w:i/>
        </w:rPr>
        <w:t xml:space="preserve">ommissioners </w:t>
      </w:r>
      <w:r w:rsidR="003A1B3F">
        <w:rPr>
          <w:i/>
        </w:rPr>
        <w:t>reviewed the June and July meeting minutes</w:t>
      </w:r>
      <w:r w:rsidR="00621D8B">
        <w:rPr>
          <w:i/>
        </w:rPr>
        <w:t>.</w:t>
      </w:r>
      <w:r w:rsidR="003A1B3F">
        <w:rPr>
          <w:i/>
        </w:rPr>
        <w:t xml:space="preserve">  VOTE: A motion was made by Bryan Philips and seconded by Matt Norton to accept the June minutes, all in favor.  VOTE: A motion was made by Linda Federico and seconded by MaryAnn Freeman to accept the July minutes, all in favor. </w:t>
      </w:r>
      <w:r w:rsidR="00621D8B">
        <w:rPr>
          <w:i/>
        </w:rPr>
        <w:t xml:space="preserve"> </w:t>
      </w:r>
      <w:r w:rsidR="001A4514">
        <w:rPr>
          <w:i/>
        </w:rPr>
        <w:t xml:space="preserve">  </w:t>
      </w:r>
    </w:p>
    <w:p w:rsidR="00621D8B" w:rsidRDefault="00621D8B" w:rsidP="00621D8B">
      <w:pPr>
        <w:rPr>
          <w:i/>
          <w:u w:val="single"/>
        </w:rPr>
      </w:pPr>
      <w:r>
        <w:rPr>
          <w:i/>
          <w:u w:val="single"/>
        </w:rPr>
        <w:t>Correspondences</w:t>
      </w:r>
    </w:p>
    <w:p w:rsidR="003A1B3F" w:rsidRDefault="002542CE" w:rsidP="00621D8B">
      <w:pPr>
        <w:rPr>
          <w:i/>
        </w:rPr>
      </w:pPr>
      <w:r>
        <w:rPr>
          <w:i/>
        </w:rPr>
        <w:t>The C</w:t>
      </w:r>
      <w:r w:rsidR="00621D8B">
        <w:rPr>
          <w:i/>
        </w:rPr>
        <w:t xml:space="preserve">ommissioners reviewed the </w:t>
      </w:r>
      <w:r w:rsidR="003A1B3F">
        <w:rPr>
          <w:i/>
        </w:rPr>
        <w:t>September</w:t>
      </w:r>
      <w:r w:rsidR="00621D8B">
        <w:rPr>
          <w:i/>
        </w:rPr>
        <w:t xml:space="preserve"> correspondences.  </w:t>
      </w:r>
      <w:r w:rsidR="00621D8B" w:rsidRPr="002542CE">
        <w:rPr>
          <w:b/>
          <w:i/>
        </w:rPr>
        <w:t>A.</w:t>
      </w:r>
      <w:r w:rsidR="00621D8B">
        <w:rPr>
          <w:i/>
        </w:rPr>
        <w:t xml:space="preserve"> </w:t>
      </w:r>
      <w:r w:rsidR="003A1B3F">
        <w:rPr>
          <w:i/>
        </w:rPr>
        <w:t xml:space="preserve">The Kelley Brothers ramp replacement proposal was reviewed (concrete pad at the end of the handicap ramp to the Community Center), </w:t>
      </w:r>
      <w:r>
        <w:rPr>
          <w:i/>
        </w:rPr>
        <w:t>VOTE: A motion was made by MaryA</w:t>
      </w:r>
      <w:r w:rsidR="003A1B3F">
        <w:rPr>
          <w:i/>
        </w:rPr>
        <w:t xml:space="preserve">nn Freeman and seconded by Bryan Philips to authorize the Director to spend $1,803.00 for the concrete pad replacement as quoted, all in favor.  </w:t>
      </w:r>
      <w:r w:rsidR="003A1B3F" w:rsidRPr="002542CE">
        <w:rPr>
          <w:b/>
          <w:i/>
        </w:rPr>
        <w:t>B.</w:t>
      </w:r>
      <w:r w:rsidR="003A1B3F">
        <w:rPr>
          <w:i/>
        </w:rPr>
        <w:t xml:space="preserve"> A proposal for the purchase of folding chairs for the community center was reviewed and discussed.  VOTE: A motion was made by Bryan Philips an</w:t>
      </w:r>
      <w:r>
        <w:rPr>
          <w:i/>
        </w:rPr>
        <w:t>d seconded by Mary</w:t>
      </w:r>
      <w:r w:rsidR="003A1B3F">
        <w:rPr>
          <w:i/>
        </w:rPr>
        <w:t xml:space="preserve">Ann Freeman to authorize the Director to purchase 160 folding chairs and two chair carriers as quoted, all in favor.  </w:t>
      </w:r>
      <w:r w:rsidR="003A1B3F" w:rsidRPr="002542CE">
        <w:rPr>
          <w:b/>
          <w:i/>
        </w:rPr>
        <w:t>C.</w:t>
      </w:r>
      <w:r>
        <w:rPr>
          <w:i/>
        </w:rPr>
        <w:t xml:space="preserve"> The C</w:t>
      </w:r>
      <w:r w:rsidR="003A1B3F">
        <w:rPr>
          <w:i/>
        </w:rPr>
        <w:t xml:space="preserve">ommissioners reviewed the remaining correspondences with particular attention paid to the summary of the Act to Modernize Municipal Government.     </w:t>
      </w:r>
    </w:p>
    <w:p w:rsidR="001D5175" w:rsidRPr="003E78D4" w:rsidRDefault="001D5175" w:rsidP="001D5175">
      <w:pPr>
        <w:rPr>
          <w:i/>
          <w:u w:val="single"/>
        </w:rPr>
      </w:pPr>
      <w:r w:rsidRPr="003E78D4">
        <w:rPr>
          <w:i/>
          <w:u w:val="single"/>
        </w:rPr>
        <w:t>Finance Review</w:t>
      </w:r>
    </w:p>
    <w:p w:rsidR="001B4E67" w:rsidRDefault="001D5175" w:rsidP="001D5175">
      <w:pPr>
        <w:rPr>
          <w:i/>
        </w:rPr>
      </w:pPr>
      <w:r w:rsidRPr="006E6BCE">
        <w:rPr>
          <w:i/>
        </w:rPr>
        <w:t xml:space="preserve">The financial reports </w:t>
      </w:r>
      <w:r w:rsidR="00FF5958">
        <w:rPr>
          <w:i/>
        </w:rPr>
        <w:t>(revolving</w:t>
      </w:r>
      <w:r w:rsidR="00C82571">
        <w:rPr>
          <w:i/>
        </w:rPr>
        <w:t xml:space="preserve">, </w:t>
      </w:r>
      <w:r w:rsidR="00FF5958">
        <w:rPr>
          <w:i/>
        </w:rPr>
        <w:t>town accounts</w:t>
      </w:r>
      <w:r w:rsidR="00C82571">
        <w:rPr>
          <w:i/>
        </w:rPr>
        <w:t xml:space="preserve"> and community </w:t>
      </w:r>
      <w:r w:rsidR="003A1B3F">
        <w:rPr>
          <w:i/>
        </w:rPr>
        <w:t>c</w:t>
      </w:r>
      <w:r w:rsidR="00C82571">
        <w:rPr>
          <w:i/>
        </w:rPr>
        <w:t>enter accounts</w:t>
      </w:r>
      <w:r w:rsidR="00FF5958">
        <w:rPr>
          <w:i/>
        </w:rPr>
        <w:t xml:space="preserve">) </w:t>
      </w:r>
      <w:r w:rsidRPr="006E6BCE">
        <w:rPr>
          <w:i/>
        </w:rPr>
        <w:t>for the month were reviewed by the commissioners.</w:t>
      </w:r>
      <w:r w:rsidR="00FF5192">
        <w:rPr>
          <w:i/>
        </w:rPr>
        <w:t xml:space="preserve">  </w:t>
      </w:r>
      <w:r w:rsidRPr="006E6BCE">
        <w:rPr>
          <w:i/>
        </w:rPr>
        <w:t xml:space="preserve"> </w:t>
      </w:r>
      <w:r w:rsidR="005578A9" w:rsidRPr="00FF5958">
        <w:rPr>
          <w:i/>
          <w:u w:val="single"/>
        </w:rPr>
        <w:t>VOTE</w:t>
      </w:r>
      <w:r w:rsidR="005578A9">
        <w:rPr>
          <w:i/>
          <w:u w:val="single"/>
        </w:rPr>
        <w:t>:</w:t>
      </w:r>
      <w:r w:rsidR="005578A9" w:rsidRPr="006E6BCE">
        <w:rPr>
          <w:i/>
        </w:rPr>
        <w:t xml:space="preserve"> </w:t>
      </w:r>
      <w:r w:rsidRPr="006E6BCE">
        <w:rPr>
          <w:i/>
        </w:rPr>
        <w:t xml:space="preserve">A motion was made by </w:t>
      </w:r>
      <w:r w:rsidR="003A1B3F">
        <w:rPr>
          <w:i/>
        </w:rPr>
        <w:t>Robert Raleigh</w:t>
      </w:r>
      <w:r w:rsidR="001A4514">
        <w:rPr>
          <w:i/>
        </w:rPr>
        <w:t xml:space="preserve"> </w:t>
      </w:r>
      <w:r w:rsidRPr="006E6BCE">
        <w:rPr>
          <w:i/>
        </w:rPr>
        <w:t>to</w:t>
      </w:r>
      <w:r w:rsidR="006E6BCE" w:rsidRPr="006E6BCE">
        <w:rPr>
          <w:i/>
        </w:rPr>
        <w:t xml:space="preserve"> </w:t>
      </w:r>
      <w:r w:rsidR="00FF5958">
        <w:rPr>
          <w:i/>
        </w:rPr>
        <w:t xml:space="preserve">accept the </w:t>
      </w:r>
      <w:r w:rsidR="003A1B3F">
        <w:rPr>
          <w:i/>
        </w:rPr>
        <w:t>finance reports</w:t>
      </w:r>
      <w:r w:rsidR="006E6BCE" w:rsidRPr="006E6BCE">
        <w:rPr>
          <w:i/>
        </w:rPr>
        <w:t xml:space="preserve">, seconded by </w:t>
      </w:r>
      <w:r w:rsidR="003A1B3F">
        <w:rPr>
          <w:i/>
        </w:rPr>
        <w:t>MaryAnn Freeman</w:t>
      </w:r>
      <w:r w:rsidR="006E6BCE" w:rsidRPr="006E6BCE">
        <w:rPr>
          <w:i/>
        </w:rPr>
        <w:t>, all in favor.</w:t>
      </w:r>
      <w:r w:rsidR="00C82571">
        <w:rPr>
          <w:i/>
        </w:rPr>
        <w:t xml:space="preserve">  </w:t>
      </w:r>
    </w:p>
    <w:p w:rsidR="001D5175" w:rsidRPr="001B4E67" w:rsidRDefault="001B4E67" w:rsidP="001D5175">
      <w:pPr>
        <w:rPr>
          <w:i/>
          <w:u w:val="single"/>
        </w:rPr>
      </w:pPr>
      <w:r w:rsidRPr="001B4E67">
        <w:rPr>
          <w:i/>
          <w:u w:val="single"/>
        </w:rPr>
        <w:t>Budget/Capital Plan</w:t>
      </w:r>
      <w:r w:rsidR="00C82571" w:rsidRPr="001B4E67">
        <w:rPr>
          <w:i/>
          <w:u w:val="single"/>
        </w:rPr>
        <w:t xml:space="preserve">  </w:t>
      </w:r>
      <w:r w:rsidR="001D5175" w:rsidRPr="001B4E67">
        <w:rPr>
          <w:i/>
          <w:u w:val="single"/>
        </w:rPr>
        <w:t xml:space="preserve">    </w:t>
      </w:r>
    </w:p>
    <w:p w:rsidR="001B4E67" w:rsidRPr="001B4E67" w:rsidRDefault="002542CE">
      <w:pPr>
        <w:rPr>
          <w:i/>
        </w:rPr>
      </w:pPr>
      <w:r>
        <w:rPr>
          <w:i/>
        </w:rPr>
        <w:t>The C</w:t>
      </w:r>
      <w:r w:rsidR="001B4E67" w:rsidRPr="001B4E67">
        <w:rPr>
          <w:i/>
        </w:rPr>
        <w:t>ommissioners reviewed the request from the</w:t>
      </w:r>
      <w:r>
        <w:rPr>
          <w:i/>
        </w:rPr>
        <w:t xml:space="preserve"> S</w:t>
      </w:r>
      <w:r w:rsidR="001B4E67">
        <w:rPr>
          <w:i/>
        </w:rPr>
        <w:t>electman to prepare a capital plan and budget for the next year and the upcomin</w:t>
      </w:r>
      <w:r>
        <w:rPr>
          <w:i/>
        </w:rPr>
        <w:t>g 1-3, 3-5 and 5-10 years.  The C</w:t>
      </w:r>
      <w:r w:rsidR="001B4E67">
        <w:rPr>
          <w:i/>
        </w:rPr>
        <w:t>ommissioners reviewed the prior plan fr</w:t>
      </w:r>
      <w:r>
        <w:rPr>
          <w:i/>
        </w:rPr>
        <w:t>o</w:t>
      </w:r>
      <w:r w:rsidR="001B4E67">
        <w:rPr>
          <w:i/>
        </w:rPr>
        <w:t>m 2013 and discussed poten</w:t>
      </w:r>
      <w:r>
        <w:rPr>
          <w:i/>
        </w:rPr>
        <w:t>tial ideas and logistics.  The C</w:t>
      </w:r>
      <w:r w:rsidR="001B4E67">
        <w:rPr>
          <w:i/>
        </w:rPr>
        <w:t xml:space="preserve">ommissioners each took the responsibility of drafting one facilities plan and submitting the draft to the Director and Chairman for the October meeting.  </w:t>
      </w:r>
    </w:p>
    <w:p w:rsidR="00EE0C4D" w:rsidRDefault="00EE0C4D">
      <w:pPr>
        <w:rPr>
          <w:i/>
          <w:u w:val="single"/>
        </w:rPr>
      </w:pPr>
    </w:p>
    <w:p w:rsidR="001B4E67" w:rsidRDefault="001B4E67">
      <w:pPr>
        <w:rPr>
          <w:i/>
          <w:u w:val="single"/>
        </w:rPr>
      </w:pPr>
      <w:r>
        <w:rPr>
          <w:i/>
          <w:u w:val="single"/>
        </w:rPr>
        <w:t>Old Business</w:t>
      </w:r>
    </w:p>
    <w:p w:rsidR="001B4E67" w:rsidRPr="001B4E67" w:rsidRDefault="001B4E67">
      <w:pPr>
        <w:rPr>
          <w:i/>
        </w:rPr>
      </w:pPr>
      <w:r>
        <w:rPr>
          <w:i/>
        </w:rPr>
        <w:t xml:space="preserve">The Director is continuing to move forward on the basketball court retaining wall project.  </w:t>
      </w:r>
      <w:r w:rsidR="002542CE">
        <w:rPr>
          <w:i/>
        </w:rPr>
        <w:t xml:space="preserve">The Director is consulting with DPW to ensure the prosed changes confirm with their court access requirements.  </w:t>
      </w:r>
    </w:p>
    <w:p w:rsidR="009D7FB3" w:rsidRPr="009D7FB3" w:rsidRDefault="009D7FB3">
      <w:pPr>
        <w:rPr>
          <w:i/>
          <w:u w:val="single"/>
        </w:rPr>
      </w:pPr>
      <w:r w:rsidRPr="009D7FB3">
        <w:rPr>
          <w:i/>
          <w:u w:val="single"/>
        </w:rPr>
        <w:t>Adjournment</w:t>
      </w:r>
    </w:p>
    <w:p w:rsidR="003E78D4" w:rsidRDefault="009D7FB3">
      <w:pPr>
        <w:rPr>
          <w:i/>
        </w:rPr>
      </w:pPr>
      <w:r>
        <w:rPr>
          <w:i/>
        </w:rPr>
        <w:t xml:space="preserve">Motion to adjourn the meeting at </w:t>
      </w:r>
      <w:r w:rsidR="00EE0C4D">
        <w:rPr>
          <w:i/>
        </w:rPr>
        <w:t>9</w:t>
      </w:r>
      <w:r w:rsidR="00B04510">
        <w:rPr>
          <w:i/>
        </w:rPr>
        <w:t>:</w:t>
      </w:r>
      <w:r w:rsidR="00EE0C4D">
        <w:rPr>
          <w:i/>
        </w:rPr>
        <w:t>05</w:t>
      </w:r>
      <w:r>
        <w:rPr>
          <w:i/>
        </w:rPr>
        <w:t xml:space="preserve"> PM was made by </w:t>
      </w:r>
      <w:r w:rsidR="001A4514">
        <w:rPr>
          <w:i/>
        </w:rPr>
        <w:t>Robert Raleigh</w:t>
      </w:r>
      <w:r w:rsidR="00FF5192">
        <w:rPr>
          <w:i/>
        </w:rPr>
        <w:t xml:space="preserve"> </w:t>
      </w:r>
      <w:r>
        <w:rPr>
          <w:i/>
        </w:rPr>
        <w:t>and seconded by</w:t>
      </w:r>
      <w:r w:rsidR="00321DD0">
        <w:rPr>
          <w:i/>
        </w:rPr>
        <w:t xml:space="preserve"> </w:t>
      </w:r>
      <w:r w:rsidR="00EE0C4D">
        <w:rPr>
          <w:i/>
        </w:rPr>
        <w:t>Bryan Philips</w:t>
      </w:r>
      <w:r>
        <w:rPr>
          <w:i/>
        </w:rPr>
        <w:t xml:space="preserve">, all </w:t>
      </w:r>
      <w:r w:rsidR="001A4514">
        <w:rPr>
          <w:i/>
        </w:rPr>
        <w:t>in favor, none opposed</w:t>
      </w:r>
      <w:r>
        <w:rPr>
          <w:i/>
        </w:rPr>
        <w:t xml:space="preserve">.     </w:t>
      </w:r>
    </w:p>
    <w:p w:rsidR="00B04510" w:rsidRDefault="00B04510">
      <w:pPr>
        <w:rPr>
          <w:i/>
        </w:rPr>
      </w:pPr>
    </w:p>
    <w:p w:rsidR="00B04510" w:rsidRDefault="00B04510">
      <w:pPr>
        <w:rPr>
          <w:i/>
        </w:rPr>
      </w:pPr>
      <w:r>
        <w:rPr>
          <w:i/>
        </w:rPr>
        <w:t>Minutes prepared by Rob Raleigh</w:t>
      </w:r>
    </w:p>
    <w:p w:rsidR="00224A44" w:rsidRPr="003E78D4" w:rsidRDefault="00224A44">
      <w:pPr>
        <w:rPr>
          <w:i/>
        </w:rPr>
      </w:pPr>
      <w:r>
        <w:rPr>
          <w:i/>
        </w:rPr>
        <w:t>Approved October 11, 2016</w:t>
      </w:r>
    </w:p>
    <w:sectPr w:rsidR="00224A44" w:rsidRPr="003E78D4" w:rsidSect="00C82571">
      <w:headerReference w:type="default" r:id="rId7"/>
      <w:pgSz w:w="12240" w:h="15840"/>
      <w:pgMar w:top="171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2B" w:rsidRDefault="003C5A2B" w:rsidP="00B04510">
      <w:pPr>
        <w:spacing w:after="0" w:line="240" w:lineRule="auto"/>
      </w:pPr>
      <w:r>
        <w:separator/>
      </w:r>
    </w:p>
  </w:endnote>
  <w:endnote w:type="continuationSeparator" w:id="0">
    <w:p w:rsidR="003C5A2B" w:rsidRDefault="003C5A2B" w:rsidP="00B0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2B" w:rsidRDefault="003C5A2B" w:rsidP="00B04510">
      <w:pPr>
        <w:spacing w:after="0" w:line="240" w:lineRule="auto"/>
      </w:pPr>
      <w:r>
        <w:separator/>
      </w:r>
    </w:p>
  </w:footnote>
  <w:footnote w:type="continuationSeparator" w:id="0">
    <w:p w:rsidR="003C5A2B" w:rsidRDefault="003C5A2B" w:rsidP="00B0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10" w:rsidRDefault="00B04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D4"/>
    <w:rsid w:val="000136F1"/>
    <w:rsid w:val="0004215B"/>
    <w:rsid w:val="000F6541"/>
    <w:rsid w:val="001A4514"/>
    <w:rsid w:val="001B4E67"/>
    <w:rsid w:val="001D5175"/>
    <w:rsid w:val="00224A44"/>
    <w:rsid w:val="00233F76"/>
    <w:rsid w:val="002542CE"/>
    <w:rsid w:val="002A7566"/>
    <w:rsid w:val="002D370A"/>
    <w:rsid w:val="00321DD0"/>
    <w:rsid w:val="00356655"/>
    <w:rsid w:val="00366523"/>
    <w:rsid w:val="003A1B3F"/>
    <w:rsid w:val="003C5A2B"/>
    <w:rsid w:val="003E78D4"/>
    <w:rsid w:val="004754DE"/>
    <w:rsid w:val="005240BD"/>
    <w:rsid w:val="005578A9"/>
    <w:rsid w:val="0061593F"/>
    <w:rsid w:val="00621D8B"/>
    <w:rsid w:val="00671787"/>
    <w:rsid w:val="006E6BCE"/>
    <w:rsid w:val="009C0F02"/>
    <w:rsid w:val="009D7FB3"/>
    <w:rsid w:val="00A37FBB"/>
    <w:rsid w:val="00B011A3"/>
    <w:rsid w:val="00B04510"/>
    <w:rsid w:val="00B40E6A"/>
    <w:rsid w:val="00BC00D8"/>
    <w:rsid w:val="00C82571"/>
    <w:rsid w:val="00C916C8"/>
    <w:rsid w:val="00EE0C4D"/>
    <w:rsid w:val="00F31D09"/>
    <w:rsid w:val="00FF519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10"/>
  </w:style>
  <w:style w:type="paragraph" w:styleId="Footer">
    <w:name w:val="footer"/>
    <w:basedOn w:val="Normal"/>
    <w:link w:val="FooterChar"/>
    <w:uiPriority w:val="99"/>
    <w:unhideWhenUsed/>
    <w:rsid w:val="00B0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10"/>
  </w:style>
  <w:style w:type="paragraph" w:styleId="Footer">
    <w:name w:val="footer"/>
    <w:basedOn w:val="Normal"/>
    <w:link w:val="FooterChar"/>
    <w:uiPriority w:val="99"/>
    <w:unhideWhenUsed/>
    <w:rsid w:val="00B04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Raleigh, Rob</dc:creator>
  <cp:lastModifiedBy>Susan Roche</cp:lastModifiedBy>
  <cp:revision>3</cp:revision>
  <cp:lastPrinted>2016-09-21T20:48:00Z</cp:lastPrinted>
  <dcterms:created xsi:type="dcterms:W3CDTF">2016-09-21T20:08:00Z</dcterms:created>
  <dcterms:modified xsi:type="dcterms:W3CDTF">2016-09-21T21:21:00Z</dcterms:modified>
</cp:coreProperties>
</file>